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ascii="黑体" w:eastAsia="黑体"/>
          <w:b/>
          <w:color w:val="000000"/>
          <w:sz w:val="24"/>
        </w:rPr>
      </w:pPr>
      <w:r>
        <w:rPr>
          <w:rFonts w:ascii="黑体" w:eastAsia="黑体"/>
          <w:b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6915150" cy="1219200"/>
            <wp:effectExtent l="19050" t="0" r="0" b="0"/>
            <wp:wrapNone/>
            <wp:docPr id="2" name="图片 2" descr="C:\Users\JY006\Desktop\上海康复展合同眉头.png上海康复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JY006\Desktop\上海康复展合同眉头.png上海康复展合同眉头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-840" w:rightChars="-400"/>
        <w:rPr>
          <w:rFonts w:ascii="黑体" w:eastAsia="黑体"/>
          <w:b/>
          <w:color w:val="000000"/>
          <w:sz w:val="24"/>
        </w:rPr>
      </w:pPr>
    </w:p>
    <w:p>
      <w:pPr>
        <w:ind w:left="-840" w:leftChars="-400" w:right="-840" w:rightChars="-400"/>
        <w:rPr>
          <w:rFonts w:ascii="黑体" w:eastAsia="黑体"/>
          <w:color w:val="000000"/>
        </w:rPr>
      </w:pPr>
      <w:bookmarkStart w:id="0" w:name="OLE_LINK1"/>
      <w:bookmarkEnd w:id="0"/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组委会地址：上海市松江区莘砖公路668号(松江临港科技城）双子楼A栋1003室  </w:t>
      </w: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021-31078232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  <w:r>
        <w:rPr>
          <w:rFonts w:hint="eastAsia" w:ascii="Arial" w:hAnsi="Arial" w:eastAsia="黑体" w:cs="Arial"/>
          <w:color w:val="000000"/>
        </w:rPr>
        <w:t xml:space="preserve">            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w:pict>
          <v:rect id="_x0000_s1026" o:spid="_x0000_s1026" o:spt="1" style="position:absolute;left:0pt;margin-left:168.75pt;margin-top:8.9pt;height:150.65pt;width:315pt;z-index:251659264;mso-width-relative:page;mso-height-relative:page;" fillcolor="#FFFFFF" filled="t" stroked="t" coordsize="21600,21600" o:gfxdata="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Grut9cAAAAJAQAADwAAAAAAAAABACAAAAAiAAAAZHJz&#10;L2Rvd25yZXYueG1sUEsBAhQAFAAAAAgAh07iQPshOawFAgAAKgQAAA4AAAAAAAAAAQAgAAAAJgEA&#10;AGRycy9lMm9Eb2MueG1sUEsFBgAAAAAGAAYAWQEAAJ0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1、企业预定展位不经组委会确认一律不得转让或出售，否则将取消展位，款项概不退还。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2、 展台位置分配原则：先申请、先付款、先安排;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3、为服从总体布局，承办单位有权在必要时对个别展位位置进行调整；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4、除非申请单位不获主办单位接纳，否则已交展位费概不退还；</w:t>
                  </w:r>
                </w:p>
                <w:p>
                  <w:pPr>
                    <w:rPr>
                      <w:rFonts w:hint="eastAsia"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5、参展申请合同经双方签字盖章确认生效，本合同传真、扫描都具有法律责任。</w:t>
                  </w:r>
                </w:p>
                <w:p>
                  <w:pPr>
                    <w:rPr>
                      <w:rFonts w:hint="eastAsia" w:ascii="黑体" w:eastAsia="黑体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lang w:val="en-US" w:eastAsia="zh-CN"/>
                    </w:rPr>
                    <w:t>6、上海康复展，需使用展馆指定搭建商进行展位搭建。</w:t>
                  </w:r>
                </w:p>
                <w:p>
                  <w:pPr>
                    <w:rPr>
                      <w:rFonts w:hint="eastAsia" w:ascii="黑体" w:eastAsia="黑体"/>
                    </w:rPr>
                  </w:pPr>
                </w:p>
              </w:txbxContent>
            </v:textbox>
          </v:rect>
        </w:pict>
      </w:r>
      <w:r>
        <w:rPr>
          <w:rFonts w:hint="eastAsia" w:ascii="Arial" w:hAnsi="Arial" w:eastAsia="黑体" w:cs="Arial"/>
          <w:color w:val="000000"/>
        </w:rPr>
        <w:t>网址：http:///</w:t>
      </w:r>
      <w:r>
        <w:rPr>
          <w:rFonts w:hint="eastAsia" w:ascii="Arial" w:hAnsi="Arial" w:eastAsia="黑体" w:cs="Arial"/>
          <w:color w:val="000000"/>
          <w:lang w:val="en-US" w:eastAsia="zh-CN"/>
        </w:rPr>
        <w:t>www.chinakfexpo.com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8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</w:p>
    <w:p>
      <w:pPr>
        <w:pStyle w:val="8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</w:t>
      </w:r>
    </w:p>
    <w:p>
      <w:pPr>
        <w:spacing w:line="380" w:lineRule="exact"/>
        <w:ind w:left="-840" w:leftChars="-400" w:right="-840" w:rightChars="-400"/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rFonts w:hint="eastAsia"/>
          <w:u w:val="thick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展位（上海国际残疾人、老年人康复护理用品用具展相关服务）确认表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          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360" w:firstLineChars="2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拾     元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注：请于合约签订日起3日内将参展费用汇入指定帐户；否则组委会有权对该展位进行调动，请详细阅读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</w:p>
    <w:p>
      <w:pPr>
        <w:spacing w:line="380" w:lineRule="exact"/>
        <w:ind w:left="-840" w:leftChars="-400" w:right="-840" w:rightChars="-400"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收款单位：上海赟泰展览服务有限公司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>账   号: 1001734109000155347</w:t>
      </w:r>
    </w:p>
    <w:p>
      <w:pPr>
        <w:spacing w:line="380" w:lineRule="exact"/>
        <w:ind w:left="-559" w:leftChars="-266" w:right="-840" w:rightChars="-400" w:firstLine="180" w:firstLineChars="64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5ZTlkZTI2ZTI3MGYwOWM1YjMyZmIxNzE1MmI3YzcifQ=="/>
  </w:docVars>
  <w:rsids>
    <w:rsidRoot w:val="001E7EE7"/>
    <w:rsid w:val="00006AE0"/>
    <w:rsid w:val="00012041"/>
    <w:rsid w:val="00055809"/>
    <w:rsid w:val="00087580"/>
    <w:rsid w:val="000E764B"/>
    <w:rsid w:val="00130EE5"/>
    <w:rsid w:val="00136BA1"/>
    <w:rsid w:val="00137ED4"/>
    <w:rsid w:val="00167C36"/>
    <w:rsid w:val="00197CE3"/>
    <w:rsid w:val="001D0646"/>
    <w:rsid w:val="001E7EE7"/>
    <w:rsid w:val="001F0590"/>
    <w:rsid w:val="00241270"/>
    <w:rsid w:val="00260265"/>
    <w:rsid w:val="0028659C"/>
    <w:rsid w:val="002B1C37"/>
    <w:rsid w:val="00323372"/>
    <w:rsid w:val="00353519"/>
    <w:rsid w:val="0039554A"/>
    <w:rsid w:val="003C7833"/>
    <w:rsid w:val="0049198A"/>
    <w:rsid w:val="004A7D4F"/>
    <w:rsid w:val="006101CE"/>
    <w:rsid w:val="00620A40"/>
    <w:rsid w:val="0064091E"/>
    <w:rsid w:val="00690D4D"/>
    <w:rsid w:val="006B44B7"/>
    <w:rsid w:val="00741A05"/>
    <w:rsid w:val="00742B28"/>
    <w:rsid w:val="00745A3D"/>
    <w:rsid w:val="00847DC8"/>
    <w:rsid w:val="008F4617"/>
    <w:rsid w:val="00987A50"/>
    <w:rsid w:val="009A378D"/>
    <w:rsid w:val="00A63379"/>
    <w:rsid w:val="00AB3C7F"/>
    <w:rsid w:val="00AD66B6"/>
    <w:rsid w:val="00B9464F"/>
    <w:rsid w:val="00BB6D38"/>
    <w:rsid w:val="00BE2241"/>
    <w:rsid w:val="00C357DB"/>
    <w:rsid w:val="00C366EB"/>
    <w:rsid w:val="00C61066"/>
    <w:rsid w:val="00D074A6"/>
    <w:rsid w:val="00D41596"/>
    <w:rsid w:val="00E005B0"/>
    <w:rsid w:val="00E06C52"/>
    <w:rsid w:val="00F54938"/>
    <w:rsid w:val="01C06695"/>
    <w:rsid w:val="03FD231F"/>
    <w:rsid w:val="06576922"/>
    <w:rsid w:val="0EDC2DE7"/>
    <w:rsid w:val="1AC149ED"/>
    <w:rsid w:val="1F4805E5"/>
    <w:rsid w:val="2B671F8C"/>
    <w:rsid w:val="2FCA165E"/>
    <w:rsid w:val="385D679D"/>
    <w:rsid w:val="4927563A"/>
    <w:rsid w:val="4CA57B92"/>
    <w:rsid w:val="5336679D"/>
    <w:rsid w:val="61CC7946"/>
    <w:rsid w:val="635071F4"/>
    <w:rsid w:val="7B305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2023-09-13T03:33:08Z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40675866848F4E4696B8D46993329064</vt:lpwstr>
  </property>
</Properties>
</file>