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bookmarkStart w:id="1" w:name="_GoBack"/>
      <w:bookmarkEnd w:id="1"/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-1071245</wp:posOffset>
            </wp:positionH>
            <wp:positionV relativeFrom="paragraph">
              <wp:posOffset>-836295</wp:posOffset>
            </wp:positionV>
            <wp:extent cx="7755890" cy="1371600"/>
            <wp:effectExtent l="0" t="0" r="16510" b="0"/>
            <wp:wrapNone/>
            <wp:docPr id="1" name="图片 1" descr="C:/Users/JY006/Desktop/深圳康复展合同眉头.png深圳康复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JY006/Desktop/深圳康复展合同眉头.png深圳康复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77558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right="-840" w:rightChars="-400"/>
        <w:rPr>
          <w:rFonts w:ascii="黑体" w:eastAsia="黑体"/>
          <w:b/>
          <w:color w:val="000000"/>
          <w:sz w:val="24"/>
        </w:rPr>
      </w:pPr>
    </w:p>
    <w:p>
      <w:pPr>
        <w:ind w:left="-840" w:leftChars="-400" w:right="-840" w:rightChars="-400"/>
        <w:rPr>
          <w:rFonts w:ascii="黑体" w:eastAsia="黑体"/>
          <w:color w:val="000000"/>
        </w:rPr>
      </w:pPr>
      <w:bookmarkStart w:id="0" w:name="OLE_LINK1"/>
      <w:r>
        <w:rPr>
          <w:rFonts w:ascii="黑体" w:eastAsia="黑体"/>
          <w:b/>
          <w:color w:val="017993"/>
          <w:sz w:val="24"/>
          <w:u w:val="thick"/>
        </w:rPr>
        <w:t xml:space="preserve">     </w:t>
      </w:r>
      <w:r>
        <w:rPr>
          <w:rFonts w:hint="eastAsia" w:ascii="黑体" w:eastAsia="黑体"/>
          <w:color w:val="017993"/>
          <w:u w:val="thick"/>
        </w:rPr>
        <w:t xml:space="preserve">        </w:t>
      </w:r>
      <w:r>
        <w:rPr>
          <w:rFonts w:ascii="黑体" w:eastAsia="黑体"/>
          <w:color w:val="017993"/>
          <w:u w:val="thick"/>
        </w:rPr>
        <w:t xml:space="preserve">          </w:t>
      </w:r>
      <w:bookmarkEnd w:id="0"/>
      <w:r>
        <w:rPr>
          <w:rFonts w:ascii="黑体" w:eastAsia="黑体"/>
          <w:b/>
          <w:color w:val="017993"/>
          <w:sz w:val="24"/>
          <w:u w:val="thick"/>
        </w:rPr>
        <w:t xml:space="preserve">     </w:t>
      </w:r>
      <w:r>
        <w:rPr>
          <w:rFonts w:hint="eastAsia" w:ascii="黑体" w:eastAsia="黑体"/>
          <w:color w:val="017993"/>
          <w:u w:val="thick"/>
        </w:rPr>
        <w:t xml:space="preserve">        </w:t>
      </w:r>
      <w:r>
        <w:rPr>
          <w:rFonts w:ascii="黑体" w:eastAsia="黑体"/>
          <w:color w:val="017993"/>
          <w:u w:val="thick"/>
        </w:rPr>
        <w:t xml:space="preserve">          </w:t>
      </w:r>
      <w:r>
        <w:rPr>
          <w:rFonts w:ascii="黑体" w:eastAsia="黑体"/>
          <w:b/>
          <w:color w:val="017993"/>
          <w:sz w:val="24"/>
          <w:u w:val="thick"/>
        </w:rPr>
        <w:t xml:space="preserve">     </w:t>
      </w:r>
      <w:r>
        <w:rPr>
          <w:rFonts w:hint="eastAsia" w:ascii="黑体" w:eastAsia="黑体"/>
          <w:color w:val="017993"/>
          <w:u w:val="thick"/>
        </w:rPr>
        <w:t xml:space="preserve">        </w:t>
      </w:r>
      <w:r>
        <w:rPr>
          <w:rFonts w:ascii="黑体" w:eastAsia="黑体"/>
          <w:color w:val="017993"/>
          <w:u w:val="thick"/>
        </w:rPr>
        <w:t xml:space="preserve">          </w:t>
      </w:r>
      <w:r>
        <w:rPr>
          <w:rFonts w:ascii="黑体" w:eastAsia="黑体"/>
          <w:b/>
          <w:color w:val="017993"/>
          <w:sz w:val="24"/>
          <w:u w:val="thick"/>
        </w:rPr>
        <w:t xml:space="preserve">     </w:t>
      </w:r>
      <w:r>
        <w:rPr>
          <w:rFonts w:hint="eastAsia" w:ascii="黑体" w:eastAsia="黑体"/>
          <w:color w:val="017993"/>
          <w:u w:val="thick"/>
        </w:rPr>
        <w:t xml:space="preserve">        </w:t>
      </w:r>
      <w:r>
        <w:rPr>
          <w:rFonts w:ascii="黑体" w:eastAsia="黑体"/>
          <w:color w:val="017993"/>
          <w:u w:val="thick"/>
        </w:rPr>
        <w:t xml:space="preserve">          </w:t>
      </w:r>
      <w:r>
        <w:rPr>
          <w:rFonts w:ascii="黑体" w:eastAsia="黑体"/>
          <w:b/>
          <w:color w:val="000000"/>
          <w:sz w:val="24"/>
          <w:u w:val="thick"/>
        </w:rPr>
        <w:t xml:space="preserve">     </w:t>
      </w:r>
      <w:r>
        <w:rPr>
          <w:rFonts w:hint="eastAsia" w:ascii="黑体" w:eastAsia="黑体"/>
          <w:color w:val="000000"/>
          <w:u w:val="thick"/>
        </w:rPr>
        <w:t xml:space="preserve">        </w:t>
      </w:r>
      <w:r>
        <w:rPr>
          <w:rFonts w:ascii="黑体" w:eastAsia="黑体"/>
          <w:color w:val="000000"/>
          <w:u w:val="thick"/>
        </w:rPr>
        <w:t xml:space="preserve">          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组委会地址：上海市松江区莘砖公路668号(松江临港科技城）双子楼A栋1</w:t>
      </w:r>
      <w:r>
        <w:rPr>
          <w:rFonts w:hint="eastAsia" w:ascii="黑体" w:eastAsia="黑体"/>
          <w:color w:val="000000"/>
          <w:lang w:val="en-US" w:eastAsia="zh-CN"/>
        </w:rPr>
        <w:t>00</w:t>
      </w:r>
      <w:r>
        <w:rPr>
          <w:rFonts w:hint="eastAsia" w:ascii="黑体" w:eastAsia="黑体"/>
          <w:color w:val="000000"/>
        </w:rPr>
        <w:t xml:space="preserve">3室  </w:t>
      </w:r>
      <w:r>
        <w:rPr>
          <w:rFonts w:hint="eastAsia" w:ascii="黑体" w:eastAsia="黑体"/>
          <w:color w:val="000000"/>
        </w:rPr>
        <w:br w:type="textWrapping"/>
      </w: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杨浩18964878976</w:t>
      </w:r>
      <w:r>
        <w:rPr>
          <w:rFonts w:hint="eastAsia" w:ascii="Arial" w:hAnsi="Arial" w:eastAsia="黑体" w:cs="Arial"/>
          <w:color w:val="000000"/>
        </w:rPr>
        <w:t xml:space="preserve">            </w:t>
      </w:r>
    </w:p>
    <w:p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74930</wp:posOffset>
                </wp:positionV>
                <wp:extent cx="4000500" cy="1913890"/>
                <wp:effectExtent l="5080" t="5080" r="13970" b="5080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91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1、企业预定展位不经组委会确认一律不得转让或出售，否则将取消展位，款项概不退还。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  <w:p>
                            <w:pPr>
                              <w:rPr>
                                <w:rFonts w:hint="default" w:ascii="黑体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6、深圳康复展，需使用展馆指定搭建商进行展位搭建。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68.75pt;margin-top:5.9pt;height:150.7pt;width:315pt;z-index:251659264;mso-width-relative:page;mso-height-relative:page;" fillcolor="#FFFFFF" filled="t" stroked="t" coordsize="21600,21600" o:gfxdata="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Q3z+1gAAAAoBAAAPAAAAAAAAAAEAIAAAACIAAABkcnMv&#10;ZG93bnJldi54bWxQSwECFAAUAAAACACHTuJAEjoqEAUCAAAq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1、企业预定展位不经组委会确认一律不得转让或出售，否则将取消展位，款项概不退还。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  <w:p>
                      <w:pPr>
                        <w:rPr>
                          <w:rFonts w:hint="default" w:ascii="黑体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6、深圳康复展，需使用展馆指定搭建商进行展位搭建。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hint="eastAsia" w:ascii="Arial" w:hAnsi="Arial" w:eastAsia="黑体" w:cs="Arial"/>
          <w:color w:val="000000"/>
          <w:lang w:eastAsia="zh-CN"/>
        </w:rPr>
        <w:t>www.chinakfexpo.com/shenzhen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8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>
      <w:pPr>
        <w:pStyle w:val="8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hint="default" w:ascii="黑体" w:eastAsia="黑体"/>
          <w:color w:val="000000"/>
          <w:lang w:val="en-US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>
      <w:pPr>
        <w:spacing w:line="380" w:lineRule="exact"/>
        <w:ind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 xml:space="preserve">：                                     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 xml:space="preserve">：                              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 xml:space="preserve">：               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 xml:space="preserve">：          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         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         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          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         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   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                                   </w:t>
      </w:r>
    </w:p>
    <w:p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                       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eastAsia="zh-CN"/>
        </w:rPr>
        <w:t>深圳</w:t>
      </w:r>
      <w:r>
        <w:rPr>
          <w:rFonts w:hint="eastAsia" w:ascii="黑体" w:eastAsia="黑体"/>
          <w:b/>
        </w:rPr>
        <w:t>国际残疾人、老年人康复护理用品用具展相关服务）确认表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t>□特装区展位（光地）：规格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 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   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    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  <w:lang w:val="en-US"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□豪华展位（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 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 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 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right="-840" w:rightChars="-400" w:firstLine="450" w:firstLineChars="25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                                              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       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    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  <w:r>
        <w:rPr>
          <w:rFonts w:hint="eastAsia" w:ascii="黑体" w:eastAsia="黑体"/>
          <w:sz w:val="18"/>
          <w:szCs w:val="18"/>
        </w:rPr>
        <w:t xml:space="preserve"> 拾     元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注：请于合约签订日起3日内将参展费用汇入指定帐户；否则组委会有权对该展位进行调动，请详细阅读 .   </w:t>
      </w: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收款单位：上海隽博伟业展览服务有限公司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账   号: 09030301040070365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中国农业银行股份有限公司上海莘庄支行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    年  月  日                                                    时间：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lkZTI2ZTI3MGYwOWM1YjMyZmIxNzE1MmI3YzcifQ=="/>
  </w:docVars>
  <w:rsids>
    <w:rsidRoot w:val="001E7EE7"/>
    <w:rsid w:val="00006AE0"/>
    <w:rsid w:val="00012041"/>
    <w:rsid w:val="00055809"/>
    <w:rsid w:val="00130EE5"/>
    <w:rsid w:val="00136BA1"/>
    <w:rsid w:val="00137ED4"/>
    <w:rsid w:val="00167C36"/>
    <w:rsid w:val="001D0646"/>
    <w:rsid w:val="001E7EE7"/>
    <w:rsid w:val="001F0590"/>
    <w:rsid w:val="00241270"/>
    <w:rsid w:val="00260265"/>
    <w:rsid w:val="0028659C"/>
    <w:rsid w:val="002B1C37"/>
    <w:rsid w:val="00323372"/>
    <w:rsid w:val="00353519"/>
    <w:rsid w:val="0039554A"/>
    <w:rsid w:val="003C7833"/>
    <w:rsid w:val="0049198A"/>
    <w:rsid w:val="004A7D4F"/>
    <w:rsid w:val="006101CE"/>
    <w:rsid w:val="00620A40"/>
    <w:rsid w:val="0064091E"/>
    <w:rsid w:val="00690D4D"/>
    <w:rsid w:val="006B44B7"/>
    <w:rsid w:val="00741A05"/>
    <w:rsid w:val="00742B28"/>
    <w:rsid w:val="00745A3D"/>
    <w:rsid w:val="00847DC8"/>
    <w:rsid w:val="008F4617"/>
    <w:rsid w:val="00987A50"/>
    <w:rsid w:val="009A378D"/>
    <w:rsid w:val="00A63379"/>
    <w:rsid w:val="00AB3C7F"/>
    <w:rsid w:val="00AD66B6"/>
    <w:rsid w:val="00B9464F"/>
    <w:rsid w:val="00BB6D38"/>
    <w:rsid w:val="00BE2241"/>
    <w:rsid w:val="00C357DB"/>
    <w:rsid w:val="00C366EB"/>
    <w:rsid w:val="00C61066"/>
    <w:rsid w:val="00D074A6"/>
    <w:rsid w:val="00D41596"/>
    <w:rsid w:val="00E005B0"/>
    <w:rsid w:val="00E06C52"/>
    <w:rsid w:val="00F54938"/>
    <w:rsid w:val="01FB688F"/>
    <w:rsid w:val="0EDC2DE7"/>
    <w:rsid w:val="1D0976D8"/>
    <w:rsid w:val="2490612D"/>
    <w:rsid w:val="34992DC6"/>
    <w:rsid w:val="385D679D"/>
    <w:rsid w:val="48E32397"/>
    <w:rsid w:val="4A5615D6"/>
    <w:rsid w:val="4A8A2079"/>
    <w:rsid w:val="4F626B8C"/>
    <w:rsid w:val="596D0588"/>
    <w:rsid w:val="5B7066D3"/>
    <w:rsid w:val="5DC97D2A"/>
    <w:rsid w:val="635071F4"/>
    <w:rsid w:val="680709FF"/>
    <w:rsid w:val="74004797"/>
    <w:rsid w:val="7D62577C"/>
    <w:rsid w:val="7D7A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587</Characters>
  <Lines>11</Lines>
  <Paragraphs>3</Paragraphs>
  <TotalTime>0</TotalTime>
  <ScaleCrop>false</ScaleCrop>
  <LinksUpToDate>false</LinksUpToDate>
  <CharactersWithSpaces>1558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2024-07-01T01:31:42Z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3F59F48C3DE046A6ACC63079228541DE_13</vt:lpwstr>
  </property>
</Properties>
</file>